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8E3" w:rsidRDefault="006968E3" w:rsidP="004258AA">
      <w:pPr>
        <w:spacing w:line="240" w:lineRule="auto"/>
        <w:jc w:val="center"/>
        <w:rPr>
          <w:rFonts w:ascii="Times New Roman" w:hAnsi="Times New Roman" w:cs="Times New Roman"/>
        </w:rPr>
      </w:pPr>
    </w:p>
    <w:p w:rsidR="006968E3" w:rsidRDefault="006968E3" w:rsidP="004258AA">
      <w:pPr>
        <w:spacing w:line="240" w:lineRule="auto"/>
        <w:jc w:val="center"/>
        <w:rPr>
          <w:rFonts w:ascii="Times New Roman" w:hAnsi="Times New Roman" w:cs="Times New Roman"/>
        </w:rPr>
      </w:pPr>
    </w:p>
    <w:p w:rsidR="006968E3" w:rsidRDefault="006968E3" w:rsidP="004258AA">
      <w:pPr>
        <w:spacing w:line="240" w:lineRule="auto"/>
        <w:jc w:val="center"/>
        <w:rPr>
          <w:rFonts w:ascii="Times New Roman" w:hAnsi="Times New Roman" w:cs="Times New Roman"/>
        </w:rPr>
      </w:pPr>
    </w:p>
    <w:p w:rsidR="006968E3" w:rsidRDefault="006968E3" w:rsidP="004258AA">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p>
    <w:p w:rsidR="006968E3" w:rsidRDefault="006968E3" w:rsidP="006968E3">
      <w:pPr>
        <w:spacing w:line="240" w:lineRule="auto"/>
        <w:jc w:val="center"/>
        <w:rPr>
          <w:rFonts w:ascii="Times New Roman" w:hAnsi="Times New Roman" w:cs="Times New Roman"/>
        </w:rPr>
      </w:pPr>
      <w:r w:rsidRPr="004258AA">
        <w:rPr>
          <w:rFonts w:ascii="Times New Roman" w:hAnsi="Times New Roman" w:cs="Times New Roman"/>
        </w:rPr>
        <w:t>Software Application Analysis.</w:t>
      </w:r>
    </w:p>
    <w:p w:rsidR="006968E3" w:rsidRDefault="006968E3" w:rsidP="006968E3">
      <w:pPr>
        <w:spacing w:line="240" w:lineRule="auto"/>
        <w:jc w:val="center"/>
        <w:rPr>
          <w:rFonts w:ascii="Times New Roman" w:hAnsi="Times New Roman" w:cs="Times New Roman"/>
        </w:rPr>
      </w:pPr>
      <w:r>
        <w:rPr>
          <w:rFonts w:ascii="Times New Roman" w:hAnsi="Times New Roman" w:cs="Times New Roman"/>
        </w:rPr>
        <w:t>Name.</w:t>
      </w:r>
    </w:p>
    <w:p w:rsidR="006968E3" w:rsidRDefault="006968E3" w:rsidP="006968E3">
      <w:pPr>
        <w:spacing w:line="240" w:lineRule="auto"/>
        <w:jc w:val="center"/>
        <w:rPr>
          <w:rFonts w:ascii="Times New Roman" w:hAnsi="Times New Roman" w:cs="Times New Roman"/>
        </w:rPr>
      </w:pPr>
      <w:r>
        <w:rPr>
          <w:rFonts w:ascii="Times New Roman" w:hAnsi="Times New Roman" w:cs="Times New Roman"/>
        </w:rPr>
        <w:t>Insitution.</w:t>
      </w:r>
    </w:p>
    <w:p w:rsidR="006968E3" w:rsidRDefault="006968E3" w:rsidP="006968E3">
      <w:pPr>
        <w:spacing w:line="240" w:lineRule="auto"/>
        <w:jc w:val="center"/>
        <w:rPr>
          <w:rFonts w:ascii="Times New Roman" w:hAnsi="Times New Roman" w:cs="Times New Roman"/>
        </w:rPr>
      </w:pPr>
      <w:r>
        <w:rPr>
          <w:rFonts w:ascii="Times New Roman" w:hAnsi="Times New Roman" w:cs="Times New Roman"/>
        </w:rPr>
        <w:t>Date.</w:t>
      </w:r>
    </w:p>
    <w:p w:rsidR="006968E3" w:rsidRDefault="006968E3" w:rsidP="006968E3">
      <w:pPr>
        <w:spacing w:line="240" w:lineRule="auto"/>
        <w:jc w:val="center"/>
        <w:rPr>
          <w:rFonts w:ascii="Times New Roman" w:hAnsi="Times New Roman" w:cs="Times New Roman"/>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6968E3" w:rsidRDefault="006968E3" w:rsidP="004258AA">
      <w:pPr>
        <w:spacing w:line="240" w:lineRule="auto"/>
        <w:jc w:val="center"/>
        <w:rPr>
          <w:rFonts w:ascii="Times New Roman" w:hAnsi="Times New Roman" w:cs="Times New Roman"/>
          <w:sz w:val="24"/>
          <w:szCs w:val="24"/>
        </w:rPr>
      </w:pP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lastRenderedPageBreak/>
        <w:t>Introduction.</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Technology has highly integrated into the process of developing as well as delivering online training to employees, students and potential customers in various organizations. It is a significant aspect of teachers and trainers toolbox that allows easy, facilitation of knowledge. Technically, computer machines have become more powerful in different form, ranging from those that dwell in our hands to those who sit on our desks. These gadgets are designed to fit software applications. The internet has been eventually strengthened to connect all the regular users to each other around the world. This article focuses on critical analysis of two software applications products from Learning Management System (LMS), i.e., MOODLE and the TalentLMS applications used in delivering training in organizations.</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The LMS the is a digital software application which gives room for hosting, managing and tracking teaching and training programs in a more effective style. Modular Object-oriented Dynamic Learning Environment (Moodle) is open-source software, and free online Learning Management System designed PHP (Hypertext Preprocessor) and distributed under the General Public License (</w:t>
      </w:r>
      <w:r w:rsidRPr="004258AA">
        <w:rPr>
          <w:rFonts w:ascii="Times New Roman" w:hAnsi="Times New Roman" w:cs="Times New Roman"/>
          <w:color w:val="222222"/>
          <w:sz w:val="24"/>
          <w:szCs w:val="24"/>
          <w:shd w:val="clear" w:color="auto" w:fill="FFFFFF"/>
        </w:rPr>
        <w:t>Balan, et al.</w:t>
      </w:r>
      <w:r w:rsidR="006968E3" w:rsidRPr="004258AA">
        <w:rPr>
          <w:rFonts w:ascii="Times New Roman" w:hAnsi="Times New Roman" w:cs="Times New Roman"/>
          <w:color w:val="222222"/>
          <w:sz w:val="24"/>
          <w:szCs w:val="24"/>
          <w:shd w:val="clear" w:color="auto" w:fill="FFFFFF"/>
        </w:rPr>
        <w:t>, 2017</w:t>
      </w:r>
      <w:r w:rsidRPr="004258AA">
        <w:rPr>
          <w:rFonts w:ascii="Times New Roman" w:hAnsi="Times New Roman" w:cs="Times New Roman"/>
          <w:color w:val="222222"/>
          <w:sz w:val="24"/>
          <w:szCs w:val="24"/>
          <w:shd w:val="clear" w:color="auto" w:fill="FFFFFF"/>
        </w:rPr>
        <w:t>)</w:t>
      </w:r>
      <w:r w:rsidRPr="004258AA">
        <w:rPr>
          <w:rFonts w:ascii="Times New Roman" w:hAnsi="Times New Roman" w:cs="Times New Roman"/>
          <w:sz w:val="24"/>
          <w:szCs w:val="24"/>
        </w:rPr>
        <w:t>. The software is developed to provide instructors with wider and open solution for online learning and training in a scalable, secure and customizable manner while capturing the largest number of, activities available. Our company might inevitably need this software application to settle its need for providing e-learning and training of its employees at their workplaces. This is because it is capable of providing distance education and training as well as amalgamated learning to its employees.  The company should spend more on the software due to the complex nature of the Moodle features. As such, it requires flexible plugins tools and stronger network among other aspects to allow our online instructors and trainers to meet our organizational goals thus justifying efficiency of the software.</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TalentLMS is a software that applies cloud LMS in training students, employees and partners among others. Our company needs to effectively install TalentsLMS in our IT departments to allow trainees access information in the portals with a lot of ease and convenience. Also, it will enable the firm to m</w:t>
      </w:r>
      <w:bookmarkStart w:id="0" w:name="_GoBack"/>
      <w:bookmarkEnd w:id="0"/>
      <w:r w:rsidRPr="004258AA">
        <w:rPr>
          <w:rFonts w:ascii="Times New Roman" w:hAnsi="Times New Roman" w:cs="Times New Roman"/>
          <w:sz w:val="24"/>
          <w:szCs w:val="24"/>
        </w:rPr>
        <w:t>eet its predetermined goals since it entails simple and comprehensive analytics concerning the training environment. It offers strong support for notifications, video-conferencing and extensible user profiles among others features</w:t>
      </w:r>
      <w:r w:rsidR="004258AA" w:rsidRPr="004258AA">
        <w:rPr>
          <w:rFonts w:ascii="Times New Roman" w:hAnsi="Times New Roman" w:cs="Times New Roman"/>
          <w:sz w:val="24"/>
          <w:szCs w:val="24"/>
        </w:rPr>
        <w:t xml:space="preserve"> (</w:t>
      </w:r>
      <w:r w:rsidR="004258AA" w:rsidRPr="004258AA">
        <w:rPr>
          <w:rFonts w:ascii="Times New Roman" w:hAnsi="Times New Roman" w:cs="Times New Roman"/>
          <w:color w:val="222222"/>
          <w:sz w:val="24"/>
          <w:szCs w:val="24"/>
          <w:shd w:val="clear" w:color="auto" w:fill="FFFFFF"/>
        </w:rPr>
        <w:t>Pardeshi, 2016)</w:t>
      </w:r>
      <w:r w:rsidRPr="004258AA">
        <w:rPr>
          <w:rFonts w:ascii="Times New Roman" w:hAnsi="Times New Roman" w:cs="Times New Roman"/>
          <w:sz w:val="24"/>
          <w:szCs w:val="24"/>
        </w:rPr>
        <w:t>. Further, the software is designed from scratch to fit the desired specifications to function and appear presentable in the devices. Thus, the company should hire technicians to design, install and train employees on its application for efficiency.</w:t>
      </w:r>
    </w:p>
    <w:p w:rsidR="00C523E8" w:rsidRPr="004258AA" w:rsidRDefault="00C523E8" w:rsidP="004258AA">
      <w:pPr>
        <w:spacing w:line="240" w:lineRule="auto"/>
        <w:ind w:firstLine="720"/>
        <w:rPr>
          <w:rFonts w:ascii="Times New Roman" w:hAnsi="Times New Roman" w:cs="Times New Roman"/>
          <w:sz w:val="24"/>
          <w:szCs w:val="24"/>
        </w:rPr>
      </w:pP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Software description.</w:t>
      </w: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About Moodle.</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Modular Object-oriented Dynamic Learning Environment (MOODLE) is the most applied software in growing and big organizations. It is a free online LMS where teachers can facilitate online teaching and tracking of learners</w:t>
      </w:r>
      <w:r w:rsidR="004258AA" w:rsidRPr="004258AA">
        <w:rPr>
          <w:rFonts w:ascii="Times New Roman" w:hAnsi="Times New Roman" w:cs="Times New Roman"/>
          <w:sz w:val="24"/>
          <w:szCs w:val="24"/>
        </w:rPr>
        <w:t xml:space="preserve"> (</w:t>
      </w:r>
      <w:r w:rsidR="004258AA" w:rsidRPr="004258AA">
        <w:rPr>
          <w:rFonts w:ascii="Times New Roman" w:hAnsi="Times New Roman" w:cs="Times New Roman"/>
          <w:color w:val="222222"/>
          <w:sz w:val="24"/>
          <w:szCs w:val="24"/>
          <w:shd w:val="clear" w:color="auto" w:fill="FFFFFF"/>
        </w:rPr>
        <w:t>MARGARIT et al. 2016)</w:t>
      </w:r>
      <w:r w:rsidRPr="004258AA">
        <w:rPr>
          <w:rFonts w:ascii="Times New Roman" w:hAnsi="Times New Roman" w:cs="Times New Roman"/>
          <w:sz w:val="24"/>
          <w:szCs w:val="24"/>
        </w:rPr>
        <w:t>. Moreover, it allows instructors to design their private portal fields with different courses for training. It provides a whole collection of learner-centered applications together with collaborative learning environment thus encouraging both teaching and learning. Moodle is, comprised of unique features which necessitate its efficiency as underscored below:</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lastRenderedPageBreak/>
        <w:t>Digital and easy to use interface. Moodle is developed to enhance responsiveness and accessibility. Navigating with either desktop machines or mobile devices is simple.</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It has personalized dashboard where the user can arrange and display courses of study he/she wants. Also, one can view all the current assignments and messages.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It has collaborative tools as well as activities. Users can work and learn as a group, glossaries and database activities.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All in one calendar. The software has a calendar that allows for tracking of academic tasks, company meetings, course deadlines and other individual events.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Moodle is convenient for file management. The user can drag and drop documents from the cloud, Dropbox and Google drive storage services.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Customizable site design and layout. The administration can easily modify Moodle theme to suit the organization's logo, color preferences or else develop the organizational theme.</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Controls user responsibilities and permissions. It addresses security matters through defining roles to manage user access.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Unpackaged course creation and easy backup. Instructors can add course content for trainees, restore and complete backup courses with a lot of ease.</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Just to mention a few, the above features makes Moodle to have improved effectiveness. The software system was originally authored by Martin Dougiamas. Currently, Moodle project is managed and coordinated by the Moodle HQ (Moodle community), an Australian company comprised of more than 50 software designer with financial support from more than eighty Moodle Partner service organizations around the world. Moodle HQ address is Level 2 (18 Richardson Street) West Perth in Australia. The company can be conducted via the following hotline +61894674167.</w:t>
      </w: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About TalentLMS.</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TalentLMS is e-learning platform that facilitates proper utilization of time and maximized training output. This is by eliminating all unnecessary functionality as well as reliability on content presentation. Moreover, it enhances re-utilization of available resources such as video, documents, and presentations. TalentLMS software application has the following feature:</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Creating courses. The platform is flexible in course creation and easy to use. It allows trainers to have focused on course quality whole avoiding complexities of the tool. Instructors can easily insert their contents from the website by the use of keywords, e.g., Copy/paste.</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Evaluating learning outcomes. Training and evaluation are two sides of the same coin. The platform allows instructors to gauge how much the learners have taken away from the entire course and how the training can be reformed for future efficiency. Learners/trainees can be assessed through surveys and tests. The instructor also selects the course of study where the assessments will be recorded while providing exact answers for the tests.</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Developing reports. TalentLMS enable the instructor to create report concerning courses, users, groups, surveys, and texts. The report summary indicates system login details and further course completion information for a specific duration.</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lastRenderedPageBreak/>
        <w:t xml:space="preserve">Transacting courses. According to </w:t>
      </w:r>
      <w:r w:rsidRPr="004258AA">
        <w:rPr>
          <w:rFonts w:ascii="Times New Roman" w:hAnsi="Times New Roman" w:cs="Times New Roman"/>
          <w:color w:val="222222"/>
          <w:sz w:val="24"/>
          <w:szCs w:val="24"/>
          <w:shd w:val="clear" w:color="auto" w:fill="FFFFFF"/>
        </w:rPr>
        <w:t xml:space="preserve">Gurunath&amp; Kumar (2015) </w:t>
      </w:r>
      <w:r w:rsidRPr="004258AA">
        <w:rPr>
          <w:rFonts w:ascii="Times New Roman" w:hAnsi="Times New Roman" w:cs="Times New Roman"/>
          <w:sz w:val="24"/>
          <w:szCs w:val="24"/>
        </w:rPr>
        <w:t>TalentLMS allows both instructors to generate custom courses and establish them to trainees together with content s[specialists via the content market. It is linked to PayPal accounts which enhances proper pricing of the course catalog widow and selling.</w:t>
      </w:r>
    </w:p>
    <w:p w:rsidR="00C523E8" w:rsidRPr="004258AA" w:rsidRDefault="00C523E8" w:rsidP="004258AA">
      <w:pPr>
        <w:pStyle w:val="ListParagraph"/>
        <w:numPr>
          <w:ilvl w:val="0"/>
          <w:numId w:val="2"/>
        </w:numPr>
        <w:spacing w:line="240" w:lineRule="auto"/>
        <w:rPr>
          <w:rFonts w:ascii="Times New Roman" w:hAnsi="Times New Roman" w:cs="Times New Roman"/>
          <w:sz w:val="24"/>
          <w:szCs w:val="24"/>
        </w:rPr>
      </w:pPr>
      <w:r w:rsidRPr="004258AA">
        <w:rPr>
          <w:rFonts w:ascii="Times New Roman" w:hAnsi="Times New Roman" w:cs="Times New Roman"/>
          <w:sz w:val="24"/>
          <w:szCs w:val="24"/>
        </w:rPr>
        <w:t>TalentLMS has other features like certification, branding, discussions, sub-portals, language translations, mobile App among others. They help in boosting the efficiency of the software in delivering and training workers in the company.</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 xml:space="preserve">TalentLMS is integrated with various external products and services which facilitates e-commerce in the online stores. Due to its efficiency, our IT department can easily conduct integrated online learning through instructor-led training. This can be done either by use of video conferencing and group discussion amongst trainees. This platform was invented by DimitrisTsingos and </w:t>
      </w:r>
      <w:r w:rsidR="006968E3" w:rsidRPr="004258AA">
        <w:rPr>
          <w:rFonts w:ascii="Times New Roman" w:hAnsi="Times New Roman" w:cs="Times New Roman"/>
          <w:sz w:val="24"/>
          <w:szCs w:val="24"/>
        </w:rPr>
        <w:t>Athanasios</w:t>
      </w:r>
      <w:r w:rsidR="006968E3">
        <w:rPr>
          <w:rFonts w:ascii="Times New Roman" w:hAnsi="Times New Roman" w:cs="Times New Roman"/>
          <w:sz w:val="24"/>
          <w:szCs w:val="24"/>
        </w:rPr>
        <w:t xml:space="preserve"> </w:t>
      </w:r>
      <w:r w:rsidR="006968E3" w:rsidRPr="004258AA">
        <w:rPr>
          <w:rFonts w:ascii="Times New Roman" w:hAnsi="Times New Roman" w:cs="Times New Roman"/>
          <w:sz w:val="24"/>
          <w:szCs w:val="24"/>
        </w:rPr>
        <w:t>Papangelis</w:t>
      </w:r>
      <w:r w:rsidRPr="004258AA">
        <w:rPr>
          <w:rFonts w:ascii="Times New Roman" w:hAnsi="Times New Roman" w:cs="Times New Roman"/>
          <w:sz w:val="24"/>
          <w:szCs w:val="24"/>
        </w:rPr>
        <w:t xml:space="preserve"> in 2011. The platform is currently coordinated by EpinosisLLC company situates in 315 Montgomery Street 8th floor, San Francisco (California), CA 94104 in united states of America. The company can be conducted via the hotline (+1) (646) 797-2799 for placing orders.</w:t>
      </w: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Criteria for comparisons.</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To have a successful analysis of the two products, i.e., Moodle vs.talentLMS, I will narrow down to the products based on the features, prices, personal requirements, number of users and number of lessons that can be projected at the time. I will also take a lance at terms, quality of performance, level of user satisfaction as well as functionalities.</w:t>
      </w: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Comparison.</w:t>
      </w:r>
    </w:p>
    <w:tbl>
      <w:tblPr>
        <w:tblStyle w:val="TableGrid"/>
        <w:tblW w:w="0" w:type="auto"/>
        <w:tblLook w:val="04A0"/>
      </w:tblPr>
      <w:tblGrid>
        <w:gridCol w:w="3023"/>
        <w:gridCol w:w="3024"/>
        <w:gridCol w:w="3024"/>
      </w:tblGrid>
      <w:tr w:rsidR="00C523E8" w:rsidRPr="004258AA" w:rsidTr="00C523E8">
        <w:trPr>
          <w:trHeight w:val="399"/>
        </w:trPr>
        <w:tc>
          <w:tcPr>
            <w:tcW w:w="3023" w:type="dxa"/>
          </w:tcPr>
          <w:p w:rsidR="00C523E8" w:rsidRPr="004258AA" w:rsidRDefault="00C523E8" w:rsidP="004258AA">
            <w:pPr>
              <w:ind w:firstLine="720"/>
              <w:rPr>
                <w:rFonts w:ascii="Times New Roman" w:hAnsi="Times New Roman" w:cs="Times New Roman"/>
                <w:sz w:val="24"/>
                <w:szCs w:val="24"/>
              </w:rPr>
            </w:pPr>
            <w:r w:rsidRPr="004258AA">
              <w:rPr>
                <w:rFonts w:ascii="Times New Roman" w:hAnsi="Times New Roman" w:cs="Times New Roman"/>
                <w:sz w:val="24"/>
                <w:szCs w:val="24"/>
              </w:rPr>
              <w:t>Criteria</w:t>
            </w:r>
          </w:p>
        </w:tc>
        <w:tc>
          <w:tcPr>
            <w:tcW w:w="3024" w:type="dxa"/>
          </w:tcPr>
          <w:p w:rsidR="00C523E8" w:rsidRPr="004258AA" w:rsidRDefault="00C523E8" w:rsidP="004258AA">
            <w:pPr>
              <w:ind w:firstLine="720"/>
              <w:rPr>
                <w:rFonts w:ascii="Times New Roman" w:hAnsi="Times New Roman" w:cs="Times New Roman"/>
                <w:sz w:val="24"/>
                <w:szCs w:val="24"/>
              </w:rPr>
            </w:pPr>
            <w:r w:rsidRPr="004258AA">
              <w:rPr>
                <w:rFonts w:ascii="Times New Roman" w:hAnsi="Times New Roman" w:cs="Times New Roman"/>
                <w:sz w:val="24"/>
                <w:szCs w:val="24"/>
              </w:rPr>
              <w:t>Moodle</w:t>
            </w:r>
          </w:p>
        </w:tc>
        <w:tc>
          <w:tcPr>
            <w:tcW w:w="3024" w:type="dxa"/>
          </w:tcPr>
          <w:p w:rsidR="00C523E8" w:rsidRPr="004258AA" w:rsidRDefault="00C523E8" w:rsidP="004258AA">
            <w:pPr>
              <w:ind w:firstLine="720"/>
              <w:rPr>
                <w:rFonts w:ascii="Times New Roman" w:hAnsi="Times New Roman" w:cs="Times New Roman"/>
                <w:sz w:val="24"/>
                <w:szCs w:val="24"/>
              </w:rPr>
            </w:pPr>
            <w:r w:rsidRPr="004258AA">
              <w:rPr>
                <w:rFonts w:ascii="Times New Roman" w:hAnsi="Times New Roman" w:cs="Times New Roman"/>
                <w:sz w:val="24"/>
                <w:szCs w:val="24"/>
              </w:rPr>
              <w:t xml:space="preserve">        TalentLMS</w:t>
            </w:r>
          </w:p>
          <w:p w:rsidR="00C523E8" w:rsidRPr="004258AA" w:rsidRDefault="00C523E8" w:rsidP="004258AA">
            <w:pPr>
              <w:ind w:firstLine="720"/>
              <w:rPr>
                <w:rFonts w:ascii="Times New Roman" w:hAnsi="Times New Roman" w:cs="Times New Roman"/>
                <w:sz w:val="24"/>
                <w:szCs w:val="24"/>
              </w:rPr>
            </w:pPr>
          </w:p>
        </w:tc>
      </w:tr>
      <w:tr w:rsidR="00C523E8" w:rsidRPr="004258AA" w:rsidTr="00C523E8">
        <w:trPr>
          <w:trHeight w:val="399"/>
        </w:trPr>
        <w:tc>
          <w:tcPr>
            <w:tcW w:w="3023"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Client satisfaction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According to research, Moodle satisfies client’s needs up to 97%. It is effective.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It satisfies clients need up to 99% hence it is very helpful.</w:t>
            </w:r>
          </w:p>
          <w:p w:rsidR="00C523E8" w:rsidRPr="004258AA" w:rsidRDefault="00C523E8" w:rsidP="004258AA">
            <w:pPr>
              <w:ind w:firstLine="720"/>
              <w:rPr>
                <w:rFonts w:ascii="Times New Roman" w:hAnsi="Times New Roman" w:cs="Times New Roman"/>
                <w:sz w:val="24"/>
                <w:szCs w:val="24"/>
              </w:rPr>
            </w:pPr>
          </w:p>
        </w:tc>
      </w:tr>
      <w:tr w:rsidR="00C523E8" w:rsidRPr="004258AA" w:rsidTr="00C523E8">
        <w:trPr>
          <w:trHeight w:val="399"/>
        </w:trPr>
        <w:tc>
          <w:tcPr>
            <w:tcW w:w="3023"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Price    </w:t>
            </w:r>
          </w:p>
        </w:tc>
        <w:tc>
          <w:tcPr>
            <w:tcW w:w="3024" w:type="dxa"/>
          </w:tcPr>
          <w:p w:rsidR="00C523E8" w:rsidRPr="004258AA" w:rsidRDefault="00C523E8" w:rsidP="004258AA">
            <w:pPr>
              <w:ind w:firstLine="720"/>
              <w:rPr>
                <w:rFonts w:ascii="Times New Roman" w:hAnsi="Times New Roman" w:cs="Times New Roman"/>
                <w:sz w:val="24"/>
                <w:szCs w:val="24"/>
              </w:rPr>
            </w:pPr>
          </w:p>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It is a free online learning management system. Moodle is very cheap. Rank 100%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It costs $29. It is fairly expensive. Rank 92%</w:t>
            </w:r>
          </w:p>
          <w:p w:rsidR="00C523E8" w:rsidRPr="004258AA" w:rsidRDefault="00C523E8" w:rsidP="004258AA">
            <w:pPr>
              <w:ind w:firstLine="720"/>
              <w:rPr>
                <w:rFonts w:ascii="Times New Roman" w:hAnsi="Times New Roman" w:cs="Times New Roman"/>
                <w:sz w:val="24"/>
                <w:szCs w:val="24"/>
              </w:rPr>
            </w:pPr>
          </w:p>
        </w:tc>
      </w:tr>
      <w:tr w:rsidR="00C523E8" w:rsidRPr="004258AA" w:rsidTr="00C523E8">
        <w:trPr>
          <w:trHeight w:val="399"/>
        </w:trPr>
        <w:tc>
          <w:tcPr>
            <w:tcW w:w="3023"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Functionalities</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Free LMS allows instructors to generate their private websites containing various courses for learning anywhere, anytime. It is very functional. Rank 98%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It fully customizes clients’ needs with comprehensive analysis of what takes place in the learning environment. Allows for easy training of employees. Quite functional. Rank 99%</w:t>
            </w:r>
          </w:p>
        </w:tc>
      </w:tr>
      <w:tr w:rsidR="00C523E8" w:rsidRPr="004258AA" w:rsidTr="00C523E8">
        <w:trPr>
          <w:trHeight w:val="420"/>
        </w:trPr>
        <w:tc>
          <w:tcPr>
            <w:tcW w:w="3023"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Integrations</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Can be integrated with a range of other programs to achieve div</w:t>
            </w:r>
            <w:r w:rsidR="006968E3">
              <w:rPr>
                <w:rFonts w:ascii="Times New Roman" w:hAnsi="Times New Roman" w:cs="Times New Roman"/>
                <w:sz w:val="24"/>
                <w:szCs w:val="24"/>
              </w:rPr>
              <w:t>erse needs of a website. It is</w:t>
            </w:r>
            <w:r w:rsidRPr="004258AA">
              <w:rPr>
                <w:rFonts w:ascii="Times New Roman" w:hAnsi="Times New Roman" w:cs="Times New Roman"/>
                <w:sz w:val="24"/>
                <w:szCs w:val="24"/>
              </w:rPr>
              <w:t xml:space="preserve"> fairly </w:t>
            </w:r>
            <w:r w:rsidRPr="004258AA">
              <w:rPr>
                <w:rFonts w:ascii="Times New Roman" w:hAnsi="Times New Roman" w:cs="Times New Roman"/>
                <w:sz w:val="24"/>
                <w:szCs w:val="24"/>
              </w:rPr>
              <w:lastRenderedPageBreak/>
              <w:t xml:space="preserve">compatible. Rank 80%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lastRenderedPageBreak/>
              <w:t xml:space="preserve">Can support integrations with Zapier, Zopim, Salesforce, PayPal, MailChimp among others. </w:t>
            </w:r>
            <w:r w:rsidRPr="004258AA">
              <w:rPr>
                <w:rFonts w:ascii="Times New Roman" w:hAnsi="Times New Roman" w:cs="Times New Roman"/>
                <w:sz w:val="24"/>
                <w:szCs w:val="24"/>
              </w:rPr>
              <w:lastRenderedPageBreak/>
              <w:t>The application is highly compatible. Rank 99.5%</w:t>
            </w:r>
          </w:p>
        </w:tc>
      </w:tr>
      <w:tr w:rsidR="00C523E8" w:rsidRPr="004258AA" w:rsidTr="00C523E8">
        <w:trPr>
          <w:trHeight w:val="399"/>
        </w:trPr>
        <w:tc>
          <w:tcPr>
            <w:tcW w:w="3023"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lastRenderedPageBreak/>
              <w:t xml:space="preserve">Features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 xml:space="preserve">Moodle has all on one calendar, collaborative tools, bulk course generation, and convenience file management just to mention a few. This allows efficiency thus ranking the platform to 99%    </w:t>
            </w:r>
          </w:p>
        </w:tc>
        <w:tc>
          <w:tcPr>
            <w:tcW w:w="3024" w:type="dxa"/>
          </w:tcPr>
          <w:p w:rsidR="00C523E8" w:rsidRPr="004258AA" w:rsidRDefault="00C523E8" w:rsidP="004258AA">
            <w:pPr>
              <w:rPr>
                <w:rFonts w:ascii="Times New Roman" w:hAnsi="Times New Roman" w:cs="Times New Roman"/>
                <w:sz w:val="24"/>
                <w:szCs w:val="24"/>
              </w:rPr>
            </w:pPr>
            <w:r w:rsidRPr="004258AA">
              <w:rPr>
                <w:rFonts w:ascii="Times New Roman" w:hAnsi="Times New Roman" w:cs="Times New Roman"/>
                <w:sz w:val="24"/>
                <w:szCs w:val="24"/>
              </w:rPr>
              <w:t>TalentsLMS is comprised of custom branding, authoring, fields and evaluation/exam engine etc. it allows customization and efficacy ranking to 99%</w:t>
            </w:r>
          </w:p>
        </w:tc>
      </w:tr>
    </w:tbl>
    <w:p w:rsidR="004258AA" w:rsidRPr="004258AA" w:rsidRDefault="004258AA" w:rsidP="004258AA">
      <w:pPr>
        <w:spacing w:line="240" w:lineRule="auto"/>
        <w:jc w:val="center"/>
        <w:rPr>
          <w:rFonts w:ascii="Times New Roman" w:hAnsi="Times New Roman" w:cs="Times New Roman"/>
          <w:sz w:val="24"/>
          <w:szCs w:val="24"/>
        </w:rPr>
      </w:pP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Implications.</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Moodle services shall serve the clients and client’s end user with the desired services according to specifications. These include; the extent of acquisition by customers together with any other service from Moodle rooms, specified professional services such as hosting, support, consulting accomplishments and training services as well and all control terms pertaining the software will imply software-as-a-service (</w:t>
      </w:r>
      <w:r w:rsidRPr="004258AA">
        <w:rPr>
          <w:rFonts w:ascii="Times New Roman" w:hAnsi="Times New Roman" w:cs="Times New Roman"/>
          <w:color w:val="222222"/>
          <w:sz w:val="24"/>
          <w:szCs w:val="24"/>
          <w:shd w:val="clear" w:color="auto" w:fill="FFFFFF"/>
        </w:rPr>
        <w:t>Aldheleai et al. 2017)</w:t>
      </w:r>
      <w:r w:rsidRPr="004258AA">
        <w:rPr>
          <w:rFonts w:ascii="Times New Roman" w:hAnsi="Times New Roman" w:cs="Times New Roman"/>
          <w:sz w:val="24"/>
          <w:szCs w:val="24"/>
        </w:rPr>
        <w:t>.  The IT department will have to come up with mechanisms for enhancing maintenance, accessibility, storage limitations, and user limitations. Moreover, the firm will have to acquire the web-based license to allow authority for operation over the term thus incurring a cost.</w:t>
      </w:r>
    </w:p>
    <w:p w:rsidR="00C523E8"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On the other hand, TalentLMS saves time because instructors will be able to upload documents and files without any compatibility issues. Adding video, images, and audios will be done with a lot of ease and no cost, there minimizing the cost of operation to the department and organization at large. The support system will reach out when in need of technical assistance. This platform has activity tracking characteristics which report on performance hence facilitating effective as well as timely communication amid facilitators and trainees thus saving time.</w:t>
      </w:r>
    </w:p>
    <w:p w:rsidR="00C523E8" w:rsidRPr="004258AA" w:rsidRDefault="00C523E8" w:rsidP="004258AA">
      <w:pPr>
        <w:spacing w:line="240" w:lineRule="auto"/>
        <w:jc w:val="center"/>
        <w:rPr>
          <w:rFonts w:ascii="Times New Roman" w:hAnsi="Times New Roman" w:cs="Times New Roman"/>
          <w:sz w:val="24"/>
          <w:szCs w:val="24"/>
        </w:rPr>
      </w:pPr>
      <w:r w:rsidRPr="004258AA">
        <w:rPr>
          <w:rFonts w:ascii="Times New Roman" w:hAnsi="Times New Roman" w:cs="Times New Roman"/>
          <w:sz w:val="24"/>
          <w:szCs w:val="24"/>
        </w:rPr>
        <w:t>Recommendation and justification.</w:t>
      </w:r>
    </w:p>
    <w:p w:rsidR="00A57C81" w:rsidRPr="004258AA" w:rsidRDefault="00C523E8" w:rsidP="004258AA">
      <w:pPr>
        <w:spacing w:line="240" w:lineRule="auto"/>
        <w:ind w:firstLine="720"/>
        <w:rPr>
          <w:rFonts w:ascii="Times New Roman" w:hAnsi="Times New Roman" w:cs="Times New Roman"/>
          <w:sz w:val="24"/>
          <w:szCs w:val="24"/>
        </w:rPr>
      </w:pPr>
      <w:r w:rsidRPr="004258AA">
        <w:rPr>
          <w:rFonts w:ascii="Times New Roman" w:hAnsi="Times New Roman" w:cs="Times New Roman"/>
          <w:sz w:val="24"/>
          <w:szCs w:val="24"/>
        </w:rPr>
        <w:t>From my understanding, I prefer TalentLMS over the Moodle software application.  This is because TalentLMS is more efficient in satisfying client’s needs.  Moreover, TalentLMS is more flexible, and it is compatible with many devices and websites in the company. It can also translate information into many languages, unlike Moodle. This justifies that TalentLMS will be a critically important factor for the company in meeting its goals.</w:t>
      </w: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4258AA" w:rsidRPr="004258AA" w:rsidRDefault="004258AA" w:rsidP="00C523E8">
      <w:pPr>
        <w:rPr>
          <w:rFonts w:ascii="Times New Roman" w:hAnsi="Times New Roman" w:cs="Times New Roman"/>
          <w:sz w:val="24"/>
          <w:szCs w:val="24"/>
        </w:rPr>
      </w:pPr>
    </w:p>
    <w:p w:rsidR="00C523E8" w:rsidRPr="004258AA" w:rsidRDefault="004258AA" w:rsidP="004258AA">
      <w:pPr>
        <w:jc w:val="center"/>
        <w:rPr>
          <w:rFonts w:ascii="Times New Roman" w:hAnsi="Times New Roman" w:cs="Times New Roman"/>
          <w:sz w:val="24"/>
          <w:szCs w:val="24"/>
        </w:rPr>
      </w:pPr>
      <w:r w:rsidRPr="004258AA">
        <w:rPr>
          <w:rFonts w:ascii="Times New Roman" w:hAnsi="Times New Roman" w:cs="Times New Roman"/>
          <w:sz w:val="24"/>
          <w:szCs w:val="24"/>
        </w:rPr>
        <w:lastRenderedPageBreak/>
        <w:t>References</w:t>
      </w:r>
    </w:p>
    <w:p w:rsidR="00C523E8" w:rsidRPr="004258AA" w:rsidRDefault="00C523E8" w:rsidP="006968E3">
      <w:pPr>
        <w:ind w:left="720" w:hanging="720"/>
        <w:rPr>
          <w:rFonts w:ascii="Times New Roman" w:hAnsi="Times New Roman" w:cs="Times New Roman"/>
          <w:color w:val="222222"/>
          <w:sz w:val="24"/>
          <w:szCs w:val="24"/>
          <w:shd w:val="clear" w:color="auto" w:fill="FFFFFF"/>
        </w:rPr>
      </w:pPr>
      <w:r w:rsidRPr="004258AA">
        <w:rPr>
          <w:rFonts w:ascii="Times New Roman" w:hAnsi="Times New Roman" w:cs="Times New Roman"/>
          <w:color w:val="222222"/>
          <w:sz w:val="24"/>
          <w:szCs w:val="24"/>
          <w:shd w:val="clear" w:color="auto" w:fill="FFFFFF"/>
        </w:rPr>
        <w:t>Aldheleai, H. F., Bokhari, M. U., &amp;Alammari, A. (2017). Overview of Cloud-based Learning Management System. </w:t>
      </w:r>
      <w:r w:rsidRPr="004258AA">
        <w:rPr>
          <w:rFonts w:ascii="Times New Roman" w:hAnsi="Times New Roman" w:cs="Times New Roman"/>
          <w:i/>
          <w:iCs/>
          <w:color w:val="222222"/>
          <w:sz w:val="24"/>
          <w:szCs w:val="24"/>
          <w:shd w:val="clear" w:color="auto" w:fill="FFFFFF"/>
        </w:rPr>
        <w:t>International Journal of Computer Applications</w:t>
      </w:r>
      <w:r w:rsidRPr="004258AA">
        <w:rPr>
          <w:rFonts w:ascii="Times New Roman" w:hAnsi="Times New Roman" w:cs="Times New Roman"/>
          <w:color w:val="222222"/>
          <w:sz w:val="24"/>
          <w:szCs w:val="24"/>
          <w:shd w:val="clear" w:color="auto" w:fill="FFFFFF"/>
        </w:rPr>
        <w:t>, </w:t>
      </w:r>
      <w:r w:rsidRPr="004258AA">
        <w:rPr>
          <w:rFonts w:ascii="Times New Roman" w:hAnsi="Times New Roman" w:cs="Times New Roman"/>
          <w:i/>
          <w:iCs/>
          <w:color w:val="222222"/>
          <w:sz w:val="24"/>
          <w:szCs w:val="24"/>
          <w:shd w:val="clear" w:color="auto" w:fill="FFFFFF"/>
        </w:rPr>
        <w:t>162</w:t>
      </w:r>
      <w:r w:rsidRPr="004258AA">
        <w:rPr>
          <w:rFonts w:ascii="Times New Roman" w:hAnsi="Times New Roman" w:cs="Times New Roman"/>
          <w:color w:val="222222"/>
          <w:sz w:val="24"/>
          <w:szCs w:val="24"/>
          <w:shd w:val="clear" w:color="auto" w:fill="FFFFFF"/>
        </w:rPr>
        <w:t>(11).</w:t>
      </w:r>
    </w:p>
    <w:p w:rsidR="00C523E8" w:rsidRPr="004258AA" w:rsidRDefault="00C523E8" w:rsidP="006968E3">
      <w:pPr>
        <w:ind w:left="720" w:hanging="720"/>
        <w:rPr>
          <w:rFonts w:ascii="Times New Roman" w:hAnsi="Times New Roman" w:cs="Times New Roman"/>
          <w:color w:val="222222"/>
          <w:sz w:val="24"/>
          <w:szCs w:val="24"/>
          <w:shd w:val="clear" w:color="auto" w:fill="FFFFFF"/>
        </w:rPr>
      </w:pPr>
      <w:r w:rsidRPr="004258AA">
        <w:rPr>
          <w:rFonts w:ascii="Times New Roman" w:hAnsi="Times New Roman" w:cs="Times New Roman"/>
          <w:color w:val="222222"/>
          <w:sz w:val="24"/>
          <w:szCs w:val="24"/>
          <w:shd w:val="clear" w:color="auto" w:fill="FFFFFF"/>
        </w:rPr>
        <w:t>Balan, T., Stanciu, A., Sandu, F., &amp;Surariu, S. (2017). WEBRTC BASED ELEARNING PLATFORM. In </w:t>
      </w:r>
      <w:r w:rsidRPr="004258AA">
        <w:rPr>
          <w:rFonts w:ascii="Times New Roman" w:hAnsi="Times New Roman" w:cs="Times New Roman"/>
          <w:i/>
          <w:iCs/>
          <w:color w:val="222222"/>
          <w:sz w:val="24"/>
          <w:szCs w:val="24"/>
          <w:shd w:val="clear" w:color="auto" w:fill="FFFFFF"/>
        </w:rPr>
        <w:t>The International Scientific Conference eLearning and Software for Education</w:t>
      </w:r>
      <w:r w:rsidRPr="004258AA">
        <w:rPr>
          <w:rFonts w:ascii="Times New Roman" w:hAnsi="Times New Roman" w:cs="Times New Roman"/>
          <w:color w:val="222222"/>
          <w:sz w:val="24"/>
          <w:szCs w:val="24"/>
          <w:shd w:val="clear" w:color="auto" w:fill="FFFFFF"/>
        </w:rPr>
        <w:t> (Vol. 2, p. 48). " Carol I" National Defence University.</w:t>
      </w:r>
    </w:p>
    <w:p w:rsidR="00C523E8" w:rsidRPr="004258AA" w:rsidRDefault="00C523E8" w:rsidP="006968E3">
      <w:pPr>
        <w:ind w:left="720" w:hanging="720"/>
        <w:rPr>
          <w:rFonts w:ascii="Times New Roman" w:hAnsi="Times New Roman" w:cs="Times New Roman"/>
          <w:color w:val="222222"/>
          <w:sz w:val="24"/>
          <w:szCs w:val="24"/>
          <w:shd w:val="clear" w:color="auto" w:fill="FFFFFF"/>
        </w:rPr>
      </w:pPr>
      <w:r w:rsidRPr="004258AA">
        <w:rPr>
          <w:rFonts w:ascii="Times New Roman" w:hAnsi="Times New Roman" w:cs="Times New Roman"/>
          <w:color w:val="222222"/>
          <w:sz w:val="24"/>
          <w:szCs w:val="24"/>
          <w:shd w:val="clear" w:color="auto" w:fill="FFFFFF"/>
        </w:rPr>
        <w:t>Gurunath, R., &amp; Kumar, R. A. (2015). SAAS EXPLOSION LEADING TO A NEW PHASE OF A LEARNING MANAGEMENT SYSTEM. </w:t>
      </w:r>
      <w:r w:rsidRPr="004258AA">
        <w:rPr>
          <w:rFonts w:ascii="Times New Roman" w:hAnsi="Times New Roman" w:cs="Times New Roman"/>
          <w:i/>
          <w:iCs/>
          <w:color w:val="222222"/>
          <w:sz w:val="24"/>
          <w:szCs w:val="24"/>
          <w:shd w:val="clear" w:color="auto" w:fill="FFFFFF"/>
        </w:rPr>
        <w:t>International Journal of Current Research and Review</w:t>
      </w:r>
      <w:r w:rsidRPr="004258AA">
        <w:rPr>
          <w:rFonts w:ascii="Times New Roman" w:hAnsi="Times New Roman" w:cs="Times New Roman"/>
          <w:color w:val="222222"/>
          <w:sz w:val="24"/>
          <w:szCs w:val="24"/>
          <w:shd w:val="clear" w:color="auto" w:fill="FFFFFF"/>
        </w:rPr>
        <w:t>, </w:t>
      </w:r>
      <w:r w:rsidRPr="004258AA">
        <w:rPr>
          <w:rFonts w:ascii="Times New Roman" w:hAnsi="Times New Roman" w:cs="Times New Roman"/>
          <w:i/>
          <w:iCs/>
          <w:color w:val="222222"/>
          <w:sz w:val="24"/>
          <w:szCs w:val="24"/>
          <w:shd w:val="clear" w:color="auto" w:fill="FFFFFF"/>
        </w:rPr>
        <w:t>7</w:t>
      </w:r>
      <w:r w:rsidRPr="004258AA">
        <w:rPr>
          <w:rFonts w:ascii="Times New Roman" w:hAnsi="Times New Roman" w:cs="Times New Roman"/>
          <w:color w:val="222222"/>
          <w:sz w:val="24"/>
          <w:szCs w:val="24"/>
          <w:shd w:val="clear" w:color="auto" w:fill="FFFFFF"/>
        </w:rPr>
        <w:t>(22), 62.</w:t>
      </w:r>
    </w:p>
    <w:p w:rsidR="00C523E8" w:rsidRPr="004258AA" w:rsidRDefault="00C523E8" w:rsidP="006968E3">
      <w:pPr>
        <w:ind w:left="720" w:hanging="720"/>
        <w:rPr>
          <w:rFonts w:ascii="Times New Roman" w:hAnsi="Times New Roman" w:cs="Times New Roman"/>
          <w:sz w:val="24"/>
          <w:szCs w:val="24"/>
        </w:rPr>
      </w:pPr>
      <w:r w:rsidRPr="004258AA">
        <w:rPr>
          <w:rFonts w:ascii="Times New Roman" w:hAnsi="Times New Roman" w:cs="Times New Roman"/>
          <w:color w:val="222222"/>
          <w:sz w:val="24"/>
          <w:szCs w:val="24"/>
          <w:shd w:val="clear" w:color="auto" w:fill="FFFFFF"/>
        </w:rPr>
        <w:t>MARGARIT, G., Radu Cristian, T. O. M. A., GROPOSILA, D., &amp; BARBA, D. (2016). Satisfaction level of studying through e-learning system at the students enrolled in the biotechnology education. </w:t>
      </w:r>
      <w:r w:rsidRPr="004258AA">
        <w:rPr>
          <w:rFonts w:ascii="Times New Roman" w:hAnsi="Times New Roman" w:cs="Times New Roman"/>
          <w:i/>
          <w:iCs/>
          <w:color w:val="222222"/>
          <w:sz w:val="24"/>
          <w:szCs w:val="24"/>
          <w:shd w:val="clear" w:color="auto" w:fill="FFFFFF"/>
        </w:rPr>
        <w:t>Scientific Bulletin. Series F. Biotechnologies</w:t>
      </w:r>
      <w:r w:rsidRPr="004258AA">
        <w:rPr>
          <w:rFonts w:ascii="Times New Roman" w:hAnsi="Times New Roman" w:cs="Times New Roman"/>
          <w:color w:val="222222"/>
          <w:sz w:val="24"/>
          <w:szCs w:val="24"/>
          <w:shd w:val="clear" w:color="auto" w:fill="FFFFFF"/>
        </w:rPr>
        <w:t>, </w:t>
      </w:r>
      <w:r w:rsidRPr="004258AA">
        <w:rPr>
          <w:rFonts w:ascii="Times New Roman" w:hAnsi="Times New Roman" w:cs="Times New Roman"/>
          <w:i/>
          <w:iCs/>
          <w:color w:val="222222"/>
          <w:sz w:val="24"/>
          <w:szCs w:val="24"/>
          <w:shd w:val="clear" w:color="auto" w:fill="FFFFFF"/>
        </w:rPr>
        <w:t>20</w:t>
      </w:r>
      <w:r w:rsidRPr="004258AA">
        <w:rPr>
          <w:rFonts w:ascii="Times New Roman" w:hAnsi="Times New Roman" w:cs="Times New Roman"/>
          <w:color w:val="222222"/>
          <w:sz w:val="24"/>
          <w:szCs w:val="24"/>
          <w:shd w:val="clear" w:color="auto" w:fill="FFFFFF"/>
        </w:rPr>
        <w:t>, 358-361.</w:t>
      </w:r>
    </w:p>
    <w:p w:rsidR="00C523E8" w:rsidRPr="004258AA" w:rsidRDefault="00C523E8" w:rsidP="006968E3">
      <w:pPr>
        <w:ind w:left="720" w:hanging="720"/>
        <w:rPr>
          <w:rFonts w:ascii="Times New Roman" w:hAnsi="Times New Roman" w:cs="Times New Roman"/>
          <w:color w:val="222222"/>
          <w:sz w:val="24"/>
          <w:szCs w:val="24"/>
          <w:shd w:val="clear" w:color="auto" w:fill="FFFFFF"/>
        </w:rPr>
      </w:pPr>
      <w:r w:rsidRPr="004258AA">
        <w:rPr>
          <w:rFonts w:ascii="Times New Roman" w:hAnsi="Times New Roman" w:cs="Times New Roman"/>
          <w:color w:val="222222"/>
          <w:sz w:val="24"/>
          <w:szCs w:val="24"/>
          <w:shd w:val="clear" w:color="auto" w:fill="FFFFFF"/>
        </w:rPr>
        <w:t>Pardeshi, S. N. (2016). Use of ICT Based Tool for Education.</w:t>
      </w:r>
    </w:p>
    <w:sectPr w:rsidR="00C523E8" w:rsidRPr="004258AA" w:rsidSect="004258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02F" w:rsidRDefault="0099602F" w:rsidP="004258AA">
      <w:pPr>
        <w:spacing w:after="0" w:line="240" w:lineRule="auto"/>
      </w:pPr>
      <w:r>
        <w:separator/>
      </w:r>
    </w:p>
  </w:endnote>
  <w:endnote w:type="continuationSeparator" w:id="1">
    <w:p w:rsidR="0099602F" w:rsidRDefault="0099602F" w:rsidP="00425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02F" w:rsidRDefault="0099602F" w:rsidP="004258AA">
      <w:pPr>
        <w:spacing w:after="0" w:line="240" w:lineRule="auto"/>
      </w:pPr>
      <w:r>
        <w:separator/>
      </w:r>
    </w:p>
  </w:footnote>
  <w:footnote w:type="continuationSeparator" w:id="1">
    <w:p w:rsidR="0099602F" w:rsidRDefault="0099602F" w:rsidP="004258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AA" w:rsidRPr="004258AA" w:rsidRDefault="004258AA">
    <w:pPr>
      <w:pStyle w:val="Header"/>
      <w:rPr>
        <w:rFonts w:ascii="Times New Roman" w:hAnsi="Times New Roman" w:cs="Times New Roman"/>
        <w:sz w:val="24"/>
        <w:szCs w:val="24"/>
      </w:rPr>
    </w:pPr>
    <w:r w:rsidRPr="004258AA">
      <w:rPr>
        <w:rFonts w:ascii="Times New Roman" w:hAnsi="Times New Roman" w:cs="Times New Roman"/>
        <w:sz w:val="24"/>
        <w:szCs w:val="24"/>
      </w:rPr>
      <w:t>SOFTWARE APPLICATION ANALYSIS</w:t>
    </w:r>
    <w:r w:rsidRPr="004258AA">
      <w:rPr>
        <w:rFonts w:ascii="Times New Roman" w:hAnsi="Times New Roman" w:cs="Times New Roman"/>
        <w:sz w:val="24"/>
        <w:szCs w:val="24"/>
      </w:rPr>
      <w:tab/>
    </w:r>
    <w:r w:rsidRPr="004258AA">
      <w:rPr>
        <w:rFonts w:ascii="Times New Roman" w:hAnsi="Times New Roman" w:cs="Times New Roman"/>
        <w:sz w:val="24"/>
        <w:szCs w:val="24"/>
      </w:rPr>
      <w:tab/>
    </w:r>
    <w:sdt>
      <w:sdtPr>
        <w:rPr>
          <w:rFonts w:ascii="Times New Roman" w:hAnsi="Times New Roman" w:cs="Times New Roman"/>
          <w:sz w:val="24"/>
          <w:szCs w:val="24"/>
        </w:rPr>
        <w:id w:val="1388681337"/>
        <w:docPartObj>
          <w:docPartGallery w:val="Page Numbers (Top of Page)"/>
          <w:docPartUnique/>
        </w:docPartObj>
      </w:sdtPr>
      <w:sdtEndPr>
        <w:rPr>
          <w:noProof/>
        </w:rPr>
      </w:sdtEndPr>
      <w:sdtContent>
        <w:r w:rsidR="00C11E61" w:rsidRPr="004258AA">
          <w:rPr>
            <w:rFonts w:ascii="Times New Roman" w:hAnsi="Times New Roman" w:cs="Times New Roman"/>
            <w:sz w:val="24"/>
            <w:szCs w:val="24"/>
          </w:rPr>
          <w:fldChar w:fldCharType="begin"/>
        </w:r>
        <w:r w:rsidRPr="004258AA">
          <w:rPr>
            <w:rFonts w:ascii="Times New Roman" w:hAnsi="Times New Roman" w:cs="Times New Roman"/>
            <w:sz w:val="24"/>
            <w:szCs w:val="24"/>
          </w:rPr>
          <w:instrText xml:space="preserve"> PAGE   \* MERGEFORMAT </w:instrText>
        </w:r>
        <w:r w:rsidR="00C11E61" w:rsidRPr="004258AA">
          <w:rPr>
            <w:rFonts w:ascii="Times New Roman" w:hAnsi="Times New Roman" w:cs="Times New Roman"/>
            <w:sz w:val="24"/>
            <w:szCs w:val="24"/>
          </w:rPr>
          <w:fldChar w:fldCharType="separate"/>
        </w:r>
        <w:r w:rsidR="006968E3">
          <w:rPr>
            <w:rFonts w:ascii="Times New Roman" w:hAnsi="Times New Roman" w:cs="Times New Roman"/>
            <w:noProof/>
            <w:sz w:val="24"/>
            <w:szCs w:val="24"/>
          </w:rPr>
          <w:t>4</w:t>
        </w:r>
        <w:r w:rsidR="00C11E61" w:rsidRPr="004258AA">
          <w:rPr>
            <w:rFonts w:ascii="Times New Roman" w:hAnsi="Times New Roman" w:cs="Times New Roman"/>
            <w:noProof/>
            <w:sz w:val="24"/>
            <w:szCs w:val="24"/>
          </w:rPr>
          <w:fldChar w:fldCharType="end"/>
        </w:r>
      </w:sdtContent>
    </w:sdt>
  </w:p>
  <w:p w:rsidR="004258AA" w:rsidRPr="004258AA" w:rsidRDefault="004258AA" w:rsidP="004258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AA" w:rsidRPr="004258AA" w:rsidRDefault="004258AA" w:rsidP="004258AA">
    <w:pPr>
      <w:spacing w:line="240" w:lineRule="auto"/>
      <w:rPr>
        <w:rFonts w:ascii="Times New Roman" w:hAnsi="Times New Roman" w:cs="Times New Roman"/>
      </w:rPr>
    </w:pPr>
    <w:r w:rsidRPr="004258AA">
      <w:rPr>
        <w:rFonts w:ascii="Times New Roman" w:hAnsi="Times New Roman" w:cs="Times New Roman"/>
      </w:rPr>
      <w:t>Running Head: SOFTWARE APPLICATION ANALYSIS.</w:t>
    </w:r>
    <w:sdt>
      <w:sdtPr>
        <w:rPr>
          <w:rFonts w:ascii="Times New Roman" w:hAnsi="Times New Roman" w:cs="Times New Roman"/>
        </w:rPr>
        <w:id w:val="-1969504186"/>
        <w:docPartObj>
          <w:docPartGallery w:val="Page Numbers (Top of Page)"/>
          <w:docPartUnique/>
        </w:docPartObj>
      </w:sdtPr>
      <w:sdtEndPr>
        <w:rPr>
          <w:noProof/>
        </w:rPr>
      </w:sdtEndPr>
      <w:sdtContent>
        <w:r w:rsidRPr="004258AA">
          <w:rPr>
            <w:rFonts w:ascii="Times New Roman" w:hAnsi="Times New Roman" w:cs="Times New Roman"/>
          </w:rPr>
          <w:tab/>
        </w:r>
        <w:r w:rsidRPr="004258AA">
          <w:rPr>
            <w:rFonts w:ascii="Times New Roman" w:hAnsi="Times New Roman" w:cs="Times New Roman"/>
          </w:rPr>
          <w:tab/>
        </w:r>
        <w:r w:rsidRPr="004258AA">
          <w:rPr>
            <w:rFonts w:ascii="Times New Roman" w:hAnsi="Times New Roman" w:cs="Times New Roman"/>
          </w:rPr>
          <w:tab/>
        </w:r>
        <w:r w:rsidRPr="004258AA">
          <w:rPr>
            <w:rFonts w:ascii="Times New Roman" w:hAnsi="Times New Roman" w:cs="Times New Roman"/>
          </w:rPr>
          <w:tab/>
        </w:r>
        <w:r w:rsidRPr="004258AA">
          <w:rPr>
            <w:rFonts w:ascii="Times New Roman" w:hAnsi="Times New Roman" w:cs="Times New Roman"/>
          </w:rPr>
          <w:tab/>
        </w:r>
        <w:r w:rsidR="00C11E61" w:rsidRPr="004258AA">
          <w:rPr>
            <w:rFonts w:ascii="Times New Roman" w:hAnsi="Times New Roman" w:cs="Times New Roman"/>
          </w:rPr>
          <w:fldChar w:fldCharType="begin"/>
        </w:r>
        <w:r w:rsidRPr="004258AA">
          <w:rPr>
            <w:rFonts w:ascii="Times New Roman" w:hAnsi="Times New Roman" w:cs="Times New Roman"/>
          </w:rPr>
          <w:instrText xml:space="preserve"> PAGE   \* MERGEFORMAT </w:instrText>
        </w:r>
        <w:r w:rsidR="00C11E61" w:rsidRPr="004258AA">
          <w:rPr>
            <w:rFonts w:ascii="Times New Roman" w:hAnsi="Times New Roman" w:cs="Times New Roman"/>
          </w:rPr>
          <w:fldChar w:fldCharType="separate"/>
        </w:r>
        <w:r w:rsidR="006968E3">
          <w:rPr>
            <w:rFonts w:ascii="Times New Roman" w:hAnsi="Times New Roman" w:cs="Times New Roman"/>
            <w:noProof/>
          </w:rPr>
          <w:t>1</w:t>
        </w:r>
        <w:r w:rsidR="00C11E61" w:rsidRPr="004258AA">
          <w:rPr>
            <w:rFonts w:ascii="Times New Roman" w:hAnsi="Times New Roman" w:cs="Times New Roman"/>
            <w:noProof/>
          </w:rPr>
          <w:fldChar w:fldCharType="end"/>
        </w:r>
      </w:sdtContent>
    </w:sdt>
  </w:p>
  <w:p w:rsidR="004258AA" w:rsidRPr="004258AA" w:rsidRDefault="004258AA">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C5CE4"/>
    <w:multiLevelType w:val="hybridMultilevel"/>
    <w:tmpl w:val="B3E84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4D818DD"/>
    <w:multiLevelType w:val="hybridMultilevel"/>
    <w:tmpl w:val="1544417A"/>
    <w:lvl w:ilvl="0" w:tplc="EE8C0610">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C227763"/>
    <w:multiLevelType w:val="hybridMultilevel"/>
    <w:tmpl w:val="DD12771A"/>
    <w:lvl w:ilvl="0" w:tplc="EE8C0610">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C523E8"/>
    <w:rsid w:val="004258AA"/>
    <w:rsid w:val="006968E3"/>
    <w:rsid w:val="0099602F"/>
    <w:rsid w:val="00A57C81"/>
    <w:rsid w:val="00C11E61"/>
    <w:rsid w:val="00C523E8"/>
    <w:rsid w:val="00E44B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E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23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258AA"/>
    <w:pPr>
      <w:ind w:left="720"/>
      <w:contextualSpacing/>
    </w:pPr>
  </w:style>
  <w:style w:type="paragraph" w:styleId="Header">
    <w:name w:val="header"/>
    <w:basedOn w:val="Normal"/>
    <w:link w:val="HeaderChar"/>
    <w:uiPriority w:val="99"/>
    <w:unhideWhenUsed/>
    <w:rsid w:val="00425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8AA"/>
  </w:style>
  <w:style w:type="paragraph" w:styleId="Footer">
    <w:name w:val="footer"/>
    <w:basedOn w:val="Normal"/>
    <w:link w:val="FooterChar"/>
    <w:uiPriority w:val="99"/>
    <w:unhideWhenUsed/>
    <w:rsid w:val="00425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8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1827</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2017-10-25T12:15:00Z</dcterms:created>
  <dcterms:modified xsi:type="dcterms:W3CDTF">2017-10-25T12:15:00Z</dcterms:modified>
</cp:coreProperties>
</file>